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AC5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8458200"/>
            <wp:effectExtent l="19050" t="0" r="0" b="0"/>
            <wp:docPr id="1" name="Рисунок 1" descr="D:\НОВЫЙ САЙТ\111\САЙТ\локальные акты\1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1\САЙТ\локальные акты\18_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 xml:space="preserve">отношения к учебе, </w:t>
      </w:r>
      <w:proofErr w:type="gramStart"/>
      <w:r w:rsidRPr="004F47B1">
        <w:t>привитии</w:t>
      </w:r>
      <w:proofErr w:type="gramEnd"/>
      <w:r w:rsidRPr="004F47B1">
        <w:t xml:space="preserve"> им навыков учебного труда и самообразования.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>3.3. Оказывает помощь: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lastRenderedPageBreak/>
        <w:t>семьям в создании необходимых условий для своевременного получения детьми образования;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администрации  в организации и проведении родительских собраний.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3.4. Контролирует совместно с администрацией</w:t>
      </w:r>
      <w:r w:rsidRPr="00FC716D">
        <w:t xml:space="preserve"> </w:t>
      </w:r>
      <w:r>
        <w:t>учреждения</w:t>
      </w:r>
      <w:r w:rsidRPr="004F47B1">
        <w:t xml:space="preserve"> организацию и качество питания</w:t>
      </w:r>
      <w:r>
        <w:t>,</w:t>
      </w:r>
      <w:r w:rsidRPr="004F47B1">
        <w:t xml:space="preserve"> медицинского обслуживания обучающихся</w:t>
      </w:r>
      <w:r>
        <w:t>, воспитанников</w:t>
      </w:r>
      <w:r w:rsidRPr="004F47B1">
        <w:t>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3.5. Рассматривает обращения обучающихся, родителей (законных представителей)</w:t>
      </w:r>
      <w:r>
        <w:t xml:space="preserve"> обучающихся, воспитанников</w:t>
      </w:r>
      <w:r w:rsidRPr="004F47B1">
        <w:t>, работников  и других лиц в свой адрес, а также по поручению руководителя  в адрес администрации</w:t>
      </w:r>
      <w:r w:rsidRPr="00FC716D">
        <w:t xml:space="preserve"> </w:t>
      </w:r>
      <w:r>
        <w:t>учреждения</w:t>
      </w:r>
      <w:r w:rsidRPr="004F47B1">
        <w:t>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3.6. Вносит предложения на рассмотрение администрации</w:t>
      </w:r>
      <w:r w:rsidRPr="00FC716D">
        <w:t xml:space="preserve"> </w:t>
      </w:r>
      <w:r>
        <w:t>учреждения</w:t>
      </w:r>
      <w:r w:rsidRPr="004F47B1">
        <w:t xml:space="preserve"> по вопросам организации образовательного процесса.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3.7. Координирует деятельность родительских комитетов</w:t>
      </w:r>
      <w:r>
        <w:t xml:space="preserve"> классов</w:t>
      </w:r>
      <w:r w:rsidRPr="004F47B1">
        <w:t>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3.8. Взаимодействует с педагогическим коллективом</w:t>
      </w:r>
      <w:r w:rsidRPr="00FC716D">
        <w:t xml:space="preserve"> </w:t>
      </w:r>
      <w:r>
        <w:t xml:space="preserve">школы </w:t>
      </w:r>
      <w:r w:rsidRPr="004F47B1">
        <w:t xml:space="preserve">по вопросам профилактики правонарушений, безнадзорности и беспризорности обучающихся, </w:t>
      </w:r>
      <w:r>
        <w:t xml:space="preserve">воспитанников, </w:t>
      </w:r>
      <w:r w:rsidRPr="004F47B1">
        <w:t>а также с другими органами коллегиального управления</w:t>
      </w:r>
      <w:r w:rsidRPr="00FC716D">
        <w:t xml:space="preserve"> </w:t>
      </w:r>
      <w:r>
        <w:t xml:space="preserve">учреждением </w:t>
      </w:r>
      <w:r w:rsidRPr="004F47B1">
        <w:t>по вопросам проведения общешкольных мероприятий.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center"/>
        <w:rPr>
          <w:b/>
          <w:bCs/>
        </w:rPr>
      </w:pPr>
      <w:r w:rsidRPr="004F47B1">
        <w:rPr>
          <w:b/>
          <w:bCs/>
        </w:rPr>
        <w:t>4. Права комитета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>
        <w:t>Общешкольный р</w:t>
      </w:r>
      <w:r w:rsidRPr="004F47B1">
        <w:t>одительский комитет имеет право: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>4.1. Обращаться к администрации и другим коллегиальным органам управления</w:t>
      </w:r>
      <w:r w:rsidRPr="00FC716D">
        <w:t xml:space="preserve"> </w:t>
      </w:r>
      <w:r>
        <w:t>учреждением</w:t>
      </w:r>
      <w:r w:rsidRPr="004F47B1">
        <w:t xml:space="preserve"> и получать информацию о результатах рассмотрения обращений.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>4.2. Приглашать: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на свои заседания родителей (законных представителей) обучающихся по представлениям (решениям) родительских комитетов</w:t>
      </w:r>
      <w:r>
        <w:t xml:space="preserve"> классов</w:t>
      </w:r>
      <w:r w:rsidRPr="004F47B1">
        <w:t>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любых специалистов для работы в составе своих комиссий.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>4.3. Принимать участие: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в разработке локальных актов</w:t>
      </w:r>
      <w:r w:rsidRPr="00FC716D">
        <w:t xml:space="preserve"> </w:t>
      </w:r>
      <w:r>
        <w:t>школы</w:t>
      </w:r>
      <w:r w:rsidRPr="004F47B1">
        <w:t>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организации деятельности блока дополнительного образования детей.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4.4. Принимать меры по соблюдению обучающимися</w:t>
      </w:r>
      <w:r>
        <w:t>, воспитанниками</w:t>
      </w:r>
      <w:r w:rsidRPr="004F47B1">
        <w:t xml:space="preserve"> и их родителями (законными представителями) требований законодательства РФ об образовании и локальных актов</w:t>
      </w:r>
      <w:r w:rsidRPr="00FC716D">
        <w:t xml:space="preserve"> ОО</w:t>
      </w:r>
      <w:r w:rsidRPr="004F47B1">
        <w:t>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4.5. Выносить общественное порицание родителям (законным представителям) обучающихся, </w:t>
      </w:r>
      <w:r>
        <w:t xml:space="preserve">воспитанников, </w:t>
      </w:r>
      <w:r w:rsidRPr="004F47B1">
        <w:t>уклоняющимся от воспитания детей в семье.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4.6. Вносить предложения на рассмотрение администрации</w:t>
      </w:r>
      <w:r w:rsidRPr="00FC716D">
        <w:t xml:space="preserve"> </w:t>
      </w:r>
      <w:r>
        <w:t>школы</w:t>
      </w:r>
      <w:r w:rsidRPr="004F47B1">
        <w:t xml:space="preserve"> о поощрениях обучающихся</w:t>
      </w:r>
      <w:r>
        <w:t>, воспитанников</w:t>
      </w:r>
      <w:r w:rsidRPr="004F47B1">
        <w:t xml:space="preserve"> и их родителей (законных представителей).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4.7. Разрабатывать и принимать: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положение о</w:t>
      </w:r>
      <w:r>
        <w:t>б</w:t>
      </w:r>
      <w:r w:rsidRPr="004F47B1">
        <w:t xml:space="preserve"> </w:t>
      </w:r>
      <w:r>
        <w:t xml:space="preserve">общешкольном </w:t>
      </w:r>
      <w:r w:rsidRPr="004F47B1">
        <w:t>родительском комитете;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план работы комитета.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lastRenderedPageBreak/>
        <w:t xml:space="preserve">4.8. Выбирать председателя </w:t>
      </w:r>
      <w:r>
        <w:t xml:space="preserve">общешкольного </w:t>
      </w:r>
      <w:r w:rsidRPr="004F47B1">
        <w:t>родительского комитета, его заместителя и контролировать их деятельность.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4.9. Принимать решения: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о создании или прекращении своей деятельности;</w:t>
      </w:r>
    </w:p>
    <w:p w:rsidR="00105AC5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о </w:t>
      </w:r>
      <w:r w:rsidRPr="004F47B1">
        <w:t>прекращении полномочий председателя родительского комитета и его заместителя</w:t>
      </w:r>
      <w:r>
        <w:t>;</w:t>
      </w:r>
    </w:p>
    <w:p w:rsidR="00105AC5" w:rsidRPr="00772A35" w:rsidRDefault="00105AC5" w:rsidP="00105AC5">
      <w:pPr>
        <w:numPr>
          <w:ilvl w:val="0"/>
          <w:numId w:val="1"/>
        </w:numPr>
        <w:spacing w:after="0" w:line="240" w:lineRule="atLeast"/>
        <w:jc w:val="both"/>
      </w:pPr>
      <w:r w:rsidRPr="00772A35">
        <w:t>об участии в укреплении материально-технической базы школы.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center"/>
        <w:rPr>
          <w:b/>
          <w:bCs/>
        </w:rPr>
      </w:pPr>
      <w:r w:rsidRPr="004F47B1">
        <w:rPr>
          <w:b/>
          <w:bCs/>
        </w:rPr>
        <w:t>5. Ответственность комитета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>
        <w:t>Общешкольный р</w:t>
      </w:r>
      <w:r w:rsidRPr="004F47B1">
        <w:t>одительский комитет несет ответственность: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за</w:t>
      </w:r>
      <w:r w:rsidRPr="004F47B1">
        <w:rPr>
          <w:b/>
          <w:bCs/>
        </w:rPr>
        <w:t xml:space="preserve"> </w:t>
      </w:r>
      <w:r w:rsidRPr="004F47B1">
        <w:t>выполнение плана работы;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соответствие принятых решений действующему законодательству РФ и локальным актам</w:t>
      </w:r>
      <w:r w:rsidRPr="00FC716D">
        <w:t xml:space="preserve"> </w:t>
      </w:r>
      <w:r>
        <w:t>школы</w:t>
      </w:r>
      <w:r w:rsidRPr="004F47B1">
        <w:t>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выполнение принятых решений и рекомендаций;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установление взаимодействия между администрацией</w:t>
      </w:r>
      <w:r w:rsidRPr="00FC716D">
        <w:t xml:space="preserve"> </w:t>
      </w:r>
      <w:r>
        <w:t>учреждения</w:t>
      </w:r>
      <w:r w:rsidRPr="004F47B1">
        <w:t xml:space="preserve"> и родителями (законными представителями) обучающихся</w:t>
      </w:r>
      <w:r>
        <w:t>, воспитанников</w:t>
      </w:r>
      <w:r w:rsidRPr="004F47B1">
        <w:t xml:space="preserve"> по вопросам семейного и общественного воспитания.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center"/>
        <w:rPr>
          <w:b/>
          <w:bCs/>
        </w:rPr>
      </w:pPr>
      <w:r w:rsidRPr="004F47B1">
        <w:rPr>
          <w:b/>
          <w:bCs/>
        </w:rPr>
        <w:t>6. Порядок организации деятельности комитета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6.1. В состав </w:t>
      </w:r>
      <w:r>
        <w:t xml:space="preserve">общешкольного </w:t>
      </w:r>
      <w:r w:rsidRPr="004F47B1">
        <w:t>родительского комитета входят по одному представителю от каждого класса (параллели). Представители от классов (параллелей) избираются ежегодно на родительских собраниях классов (параллели) в начале каждого учебного года.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6.2. </w:t>
      </w:r>
      <w:r>
        <w:t>Общешкольный р</w:t>
      </w:r>
      <w:r w:rsidRPr="004F47B1">
        <w:t>одительский комитет работает по плану, согласованному с руководителем</w:t>
      </w:r>
      <w:r w:rsidRPr="00FC716D">
        <w:t xml:space="preserve"> </w:t>
      </w:r>
      <w:r>
        <w:t>школы</w:t>
      </w:r>
      <w:r w:rsidRPr="004F47B1">
        <w:t>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6.3. Заседания </w:t>
      </w:r>
      <w:r>
        <w:t>общешкольного</w:t>
      </w:r>
      <w:r w:rsidRPr="004F47B1">
        <w:t xml:space="preserve"> родительского комитета проводятся по мере необходимости, но не реже одного раза в четверть.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>6.4. Кворумом для принятия решений является присутствие на заседании более половины членов комитета.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6.5. Решения </w:t>
      </w:r>
      <w:r>
        <w:t>общешкольного</w:t>
      </w:r>
      <w:r w:rsidRPr="004F47B1">
        <w:t xml:space="preserve">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6.6. Непосредственное руководство деятельностью </w:t>
      </w:r>
      <w:r>
        <w:t>общешкольного</w:t>
      </w:r>
      <w:r w:rsidRPr="004F47B1">
        <w:t xml:space="preserve"> родительского комитета осуществляет его председатель, который: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обеспечивает ведение документации комитета;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координирует работу комитета;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ведет заседания комитета;</w:t>
      </w:r>
    </w:p>
    <w:p w:rsidR="00105AC5" w:rsidRPr="004F47B1" w:rsidRDefault="00105AC5" w:rsidP="001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47B1">
        <w:t>ведет переписку комитета.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 xml:space="preserve">6.7. О своей работе </w:t>
      </w:r>
      <w:r>
        <w:t>общешкольный</w:t>
      </w:r>
      <w:r w:rsidRPr="004F47B1">
        <w:t xml:space="preserve">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 xml:space="preserve">6.8. Свою деятельность члены </w:t>
      </w:r>
      <w:r>
        <w:t>общешкольного</w:t>
      </w:r>
      <w:r w:rsidRPr="004F47B1">
        <w:t xml:space="preserve"> родительского комитета осуществляют на безвозмездной основе.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6.9. </w:t>
      </w:r>
      <w:r>
        <w:t>Общешкольный</w:t>
      </w:r>
      <w:r w:rsidRPr="004F47B1">
        <w:t xml:space="preserve"> </w:t>
      </w:r>
      <w:r>
        <w:t>р</w:t>
      </w:r>
      <w:r w:rsidRPr="004F47B1">
        <w:t>одительский комитет ведет протоколы своих заседаний и общешкольных</w:t>
      </w:r>
      <w:r>
        <w:t xml:space="preserve"> </w:t>
      </w:r>
      <w:r w:rsidRPr="004F47B1">
        <w:lastRenderedPageBreak/>
        <w:t>родительских собраний в соответствии с инструкцией по делопроизводству.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jc w:val="both"/>
      </w:pPr>
      <w:r w:rsidRPr="004F47B1">
        <w:t xml:space="preserve">6.10. Протоколы </w:t>
      </w:r>
      <w:r>
        <w:t>общешкольного</w:t>
      </w:r>
      <w:r w:rsidRPr="004F47B1">
        <w:t xml:space="preserve"> родительского комитета хранятся в составе отдельного дела в канцелярии</w:t>
      </w:r>
      <w:r w:rsidRPr="00FC716D">
        <w:t xml:space="preserve"> </w:t>
      </w:r>
      <w:r>
        <w:t>школы</w:t>
      </w:r>
      <w:r w:rsidRPr="004F47B1">
        <w:t>.</w:t>
      </w:r>
    </w:p>
    <w:p w:rsidR="00105AC5" w:rsidRPr="004F47B1" w:rsidRDefault="00105AC5" w:rsidP="00105AC5">
      <w:pPr>
        <w:widowControl w:val="0"/>
        <w:autoSpaceDE w:val="0"/>
        <w:autoSpaceDN w:val="0"/>
        <w:adjustRightInd w:val="0"/>
        <w:ind w:hanging="15"/>
        <w:jc w:val="both"/>
      </w:pPr>
      <w:r w:rsidRPr="004F47B1">
        <w:t xml:space="preserve">6.11. Ответственность за делопроизводство </w:t>
      </w:r>
      <w:r>
        <w:t>общешкольного</w:t>
      </w:r>
      <w:r w:rsidRPr="004F47B1">
        <w:t xml:space="preserve"> родительского комитета возлагается на его председателя.</w:t>
      </w:r>
    </w:p>
    <w:p w:rsidR="00105AC5" w:rsidRDefault="00105AC5" w:rsidP="00105AC5"/>
    <w:p w:rsidR="00105AC5" w:rsidRPr="00105AC5" w:rsidRDefault="00105AC5"/>
    <w:sectPr w:rsidR="00105AC5" w:rsidRPr="001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AC5"/>
    <w:rsid w:val="0010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2016-02-29T04:25:00Z</dcterms:created>
  <dcterms:modified xsi:type="dcterms:W3CDTF">2016-02-29T04:25:00Z</dcterms:modified>
</cp:coreProperties>
</file>