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5" w:rsidRPr="002E5C55" w:rsidRDefault="002E5C55" w:rsidP="002E5C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F243E" w:themeColor="text2" w:themeShade="80"/>
          <w:sz w:val="16"/>
          <w:szCs w:val="16"/>
        </w:rPr>
      </w:pPr>
      <w:r w:rsidRPr="002E5C5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</w:rPr>
        <w:t>Список телефонов «региональной горячей линии»  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 в 2015-2016 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51"/>
        <w:gridCol w:w="3109"/>
      </w:tblGrid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Тюрина Елена Александровна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начального, основного, среднего общего  образования Министерства образования и науки Челябинской области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(351) - 2633295</w:t>
            </w:r>
          </w:p>
        </w:tc>
      </w:tr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организации государственной итоговой аттестации </w:t>
            </w:r>
            <w:r w:rsidRPr="002E5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Министерства образования и науки Челябинской области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(351) - 2633417</w:t>
            </w:r>
          </w:p>
        </w:tc>
      </w:tr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Гажа</w:t>
            </w:r>
            <w:proofErr w:type="spellEnd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государственной итоговой аттестации </w:t>
            </w:r>
            <w:r w:rsidRPr="002E5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Министерства образования и науки Челябинской области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(351)- 2632517</w:t>
            </w:r>
          </w:p>
        </w:tc>
      </w:tr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Рындина Валентина Васильевна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регионального центра обработки информации ГБУ ДПО "Региональный центр оценки качества и информатизации образования"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(351)-7001107</w:t>
            </w:r>
          </w:p>
        </w:tc>
      </w:tr>
    </w:tbl>
    <w:p w:rsidR="002E5C55" w:rsidRPr="002E5C55" w:rsidRDefault="002E5C55" w:rsidP="002E5C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E5C55">
        <w:rPr>
          <w:rFonts w:ascii="Times New Roman" w:eastAsia="Times New Roman" w:hAnsi="Times New Roman" w:cs="Times New Roman"/>
          <w:sz w:val="24"/>
          <w:szCs w:val="24"/>
        </w:rPr>
        <w:t>Регламент работы: понедельник - пятница, с 9.00 часов до 17.00 часов</w:t>
      </w:r>
    </w:p>
    <w:p w:rsidR="002E5C55" w:rsidRPr="002E5C55" w:rsidRDefault="002E5C55" w:rsidP="002E5C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2E5C55">
        <w:rPr>
          <w:rFonts w:ascii="Times New Roman" w:eastAsia="Times New Roman" w:hAnsi="Times New Roman" w:cs="Times New Roman"/>
          <w:b/>
          <w:bCs/>
          <w:sz w:val="27"/>
        </w:rPr>
        <w:t>Список телефонов «муниципальной горячей линии» Управления образования администрации Еткульского муниципального района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3129"/>
        <w:gridCol w:w="3122"/>
      </w:tblGrid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(35145)-21341</w:t>
            </w:r>
          </w:p>
        </w:tc>
      </w:tr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(35145)-22818</w:t>
            </w:r>
          </w:p>
        </w:tc>
      </w:tr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Солонец Вера Николаевна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(35145)-22818</w:t>
            </w:r>
          </w:p>
        </w:tc>
      </w:tr>
      <w:tr w:rsidR="002E5C55" w:rsidRPr="002E5C55" w:rsidTr="002E5C55">
        <w:trPr>
          <w:tblCellSpacing w:w="0" w:type="dxa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Алабушкин</w:t>
            </w:r>
            <w:proofErr w:type="spellEnd"/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C55" w:rsidRPr="002E5C55" w:rsidRDefault="002E5C55" w:rsidP="002E5C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C55">
              <w:rPr>
                <w:rFonts w:ascii="Times New Roman" w:eastAsia="Times New Roman" w:hAnsi="Times New Roman" w:cs="Times New Roman"/>
                <w:sz w:val="24"/>
                <w:szCs w:val="24"/>
              </w:rPr>
              <w:t>(35145) - 21537</w:t>
            </w:r>
          </w:p>
        </w:tc>
      </w:tr>
    </w:tbl>
    <w:p w:rsidR="002E5C55" w:rsidRDefault="002E5C55" w:rsidP="002E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E5C55">
        <w:rPr>
          <w:rFonts w:ascii="Times New Roman" w:eastAsia="Times New Roman" w:hAnsi="Times New Roman" w:cs="Times New Roman"/>
          <w:sz w:val="27"/>
          <w:szCs w:val="27"/>
        </w:rPr>
        <w:t>Режим работы телефонов «горячей линии» ежедневно с 9.00 час</w:t>
      </w:r>
      <w:proofErr w:type="gramStart"/>
      <w:r w:rsidRPr="002E5C55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E5C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E5C55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Pr="002E5C55">
        <w:rPr>
          <w:rFonts w:ascii="Times New Roman" w:eastAsia="Times New Roman" w:hAnsi="Times New Roman" w:cs="Times New Roman"/>
          <w:sz w:val="27"/>
          <w:szCs w:val="27"/>
        </w:rPr>
        <w:t>о 16.00 час.</w:t>
      </w:r>
    </w:p>
    <w:p w:rsidR="002E5C55" w:rsidRPr="002E5C55" w:rsidRDefault="002E5C55" w:rsidP="002E5C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2E5C55" w:rsidRPr="002E5C55" w:rsidRDefault="002E5C55" w:rsidP="002E5C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2E5C55">
        <w:rPr>
          <w:rFonts w:ascii="Verdana" w:eastAsia="Times New Roman" w:hAnsi="Verdana" w:cs="Times New Roman"/>
          <w:sz w:val="16"/>
          <w:szCs w:val="16"/>
        </w:rPr>
        <w:t> </w:t>
      </w:r>
    </w:p>
    <w:p w:rsidR="000B53C9" w:rsidRPr="000B53C9" w:rsidRDefault="000B53C9" w:rsidP="000B53C9">
      <w:pPr>
        <w:spacing w:after="240" w:line="360" w:lineRule="atLeast"/>
        <w:rPr>
          <w:rFonts w:ascii="Trebuchet MS" w:eastAsia="Times New Roman" w:hAnsi="Trebuchet MS" w:cs="Times New Roman"/>
          <w:color w:val="383A3C"/>
          <w:sz w:val="21"/>
          <w:szCs w:val="21"/>
        </w:rPr>
      </w:pPr>
    </w:p>
    <w:p w:rsidR="00007919" w:rsidRDefault="00007919"/>
    <w:sectPr w:rsidR="00007919" w:rsidSect="002E5C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B53C9"/>
    <w:rsid w:val="00007919"/>
    <w:rsid w:val="000B53C9"/>
    <w:rsid w:val="002E5C55"/>
    <w:rsid w:val="0059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3C9"/>
    <w:pPr>
      <w:spacing w:after="178" w:line="240" w:lineRule="auto"/>
      <w:outlineLvl w:val="1"/>
    </w:pPr>
    <w:rPr>
      <w:rFonts w:ascii="Trebuchet MS" w:eastAsia="Times New Roman" w:hAnsi="Trebuchet MS" w:cs="Times New Roman"/>
      <w:b/>
      <w:bCs/>
      <w:color w:val="03475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3C9"/>
    <w:rPr>
      <w:rFonts w:ascii="Trebuchet MS" w:eastAsia="Times New Roman" w:hAnsi="Trebuchet MS" w:cs="Times New Roman"/>
      <w:b/>
      <w:bCs/>
      <w:color w:val="03475F"/>
      <w:sz w:val="30"/>
      <w:szCs w:val="30"/>
    </w:rPr>
  </w:style>
  <w:style w:type="paragraph" w:styleId="a3">
    <w:name w:val="Normal (Web)"/>
    <w:basedOn w:val="a"/>
    <w:uiPriority w:val="99"/>
    <w:unhideWhenUsed/>
    <w:rsid w:val="000B53C9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14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2016-02-12T17:06:00Z</dcterms:created>
  <dcterms:modified xsi:type="dcterms:W3CDTF">2016-02-12T17:34:00Z</dcterms:modified>
</cp:coreProperties>
</file>